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D" w:rsidRDefault="0034556D" w:rsidP="00537C9D">
      <w:pPr>
        <w:spacing w:line="360" w:lineRule="auto"/>
        <w:jc w:val="center"/>
        <w:rPr>
          <w:rFonts w:ascii="Calibri" w:hAnsi="Calibri"/>
          <w:b/>
          <w:bCs/>
          <w:caps/>
          <w:sz w:val="20"/>
          <w:szCs w:val="20"/>
          <w:lang w:val="en-GB"/>
        </w:rPr>
      </w:pPr>
    </w:p>
    <w:p w:rsidR="00537C9D" w:rsidRPr="00537C9D" w:rsidRDefault="00342429" w:rsidP="00537C9D">
      <w:pPr>
        <w:spacing w:line="360" w:lineRule="auto"/>
        <w:jc w:val="center"/>
        <w:rPr>
          <w:rFonts w:ascii="Calibri" w:hAnsi="Calibri"/>
          <w:b/>
          <w:caps/>
          <w:sz w:val="20"/>
          <w:szCs w:val="20"/>
          <w:lang w:val="en-US"/>
        </w:rPr>
      </w:pPr>
      <w:r w:rsidRPr="00537C9D">
        <w:rPr>
          <w:rFonts w:ascii="Calibri" w:hAnsi="Calibri"/>
          <w:b/>
          <w:bCs/>
          <w:caps/>
          <w:sz w:val="20"/>
          <w:szCs w:val="20"/>
          <w:lang w:val="en-GB"/>
        </w:rPr>
        <w:t xml:space="preserve">FORM to accompany the documentation demonstrating that the applicant has the MINIMUM financial resources for the innovative </w:t>
      </w:r>
      <w:r w:rsidR="00537C9D" w:rsidRPr="00537C9D">
        <w:rPr>
          <w:rFonts w:ascii="Calibri" w:hAnsi="Calibri"/>
          <w:b/>
          <w:bCs/>
          <w:caps/>
          <w:sz w:val="20"/>
          <w:szCs w:val="20"/>
          <w:lang w:val="en-GB"/>
        </w:rPr>
        <w:t>startup</w:t>
      </w:r>
    </w:p>
    <w:p w:rsidR="00537C9D" w:rsidRPr="00537C9D" w:rsidRDefault="00537C9D" w:rsidP="00537C9D">
      <w:pPr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537C9D" w:rsidP="00537C9D">
      <w:pPr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342429" w:rsidP="00537C9D">
      <w:pPr>
        <w:spacing w:after="24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537C9D">
        <w:rPr>
          <w:rFonts w:ascii="Calibri" w:hAnsi="Calibri"/>
          <w:sz w:val="20"/>
          <w:szCs w:val="20"/>
          <w:lang w:val="en-GB"/>
        </w:rPr>
        <w:t>The undersigned,</w:t>
      </w:r>
      <w:r w:rsidR="00366235"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C36683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First n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 xml:space="preserve">ame </w:t>
      </w:r>
      <w:r w:rsidR="00C36683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 xml:space="preserve">and 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Surname</w:t>
      </w:r>
      <w:r w:rsidR="00E55112">
        <w:rPr>
          <w:rFonts w:ascii="Calibri" w:hAnsi="Calibri"/>
          <w:i/>
          <w:sz w:val="20"/>
          <w:szCs w:val="20"/>
          <w:u w:val="single"/>
          <w:lang w:val="en-GB"/>
        </w:rPr>
        <w:t>,</w:t>
      </w:r>
      <w:r w:rsidR="00E55112" w:rsidRPr="00E55112">
        <w:rPr>
          <w:rFonts w:ascii="Calibri" w:hAnsi="Calibri"/>
          <w:sz w:val="20"/>
          <w:szCs w:val="20"/>
          <w:lang w:val="en-GB"/>
        </w:rPr>
        <w:t xml:space="preserve"> </w:t>
      </w:r>
      <w:r w:rsidRPr="00537C9D">
        <w:rPr>
          <w:rFonts w:ascii="Calibri" w:hAnsi="Calibri"/>
          <w:sz w:val="20"/>
          <w:szCs w:val="20"/>
          <w:lang w:val="en-GB"/>
        </w:rPr>
        <w:t>born</w:t>
      </w:r>
      <w:r w:rsidR="006C5348">
        <w:rPr>
          <w:rFonts w:ascii="Calibri" w:hAnsi="Calibri"/>
          <w:sz w:val="20"/>
          <w:szCs w:val="20"/>
          <w:lang w:val="en-GB"/>
        </w:rPr>
        <w:t xml:space="preserve"> in</w:t>
      </w:r>
      <w:r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Pr="00537C9D">
        <w:rPr>
          <w:rFonts w:ascii="Calibri" w:hAnsi="Calibri"/>
          <w:sz w:val="20"/>
          <w:szCs w:val="20"/>
          <w:lang w:val="en-GB"/>
        </w:rPr>
        <w:t xml:space="preserve"> on </w:t>
      </w:r>
      <w:proofErr w:type="spellStart"/>
      <w:r w:rsidRPr="00A5367E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Pr="00A5367E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F57147" w:rsidRPr="0067109A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yyyy</w:t>
      </w:r>
      <w:proofErr w:type="spellEnd"/>
      <w:r w:rsidRPr="00537C9D">
        <w:rPr>
          <w:rFonts w:ascii="Calibri" w:hAnsi="Calibri"/>
          <w:sz w:val="20"/>
          <w:szCs w:val="20"/>
          <w:lang w:val="en-GB"/>
        </w:rPr>
        <w:t xml:space="preserve">, </w:t>
      </w:r>
      <w:r w:rsidRPr="00AB62E6">
        <w:rPr>
          <w:rFonts w:ascii="Calibri" w:hAnsi="Calibri"/>
          <w:sz w:val="20"/>
          <w:szCs w:val="20"/>
          <w:lang w:val="en-GB"/>
        </w:rPr>
        <w:t xml:space="preserve">of citizenship 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country</w:t>
      </w:r>
      <w:r w:rsidRPr="00537C9D">
        <w:rPr>
          <w:rFonts w:ascii="Calibri" w:hAnsi="Calibri"/>
          <w:sz w:val="20"/>
          <w:szCs w:val="20"/>
          <w:lang w:val="en-GB"/>
        </w:rPr>
        <w:t xml:space="preserve">, resident in 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="00E55112">
        <w:rPr>
          <w:rFonts w:ascii="Calibri" w:hAnsi="Calibri"/>
          <w:sz w:val="20"/>
          <w:szCs w:val="20"/>
          <w:lang w:val="en-GB"/>
        </w:rPr>
        <w:t>,</w:t>
      </w:r>
      <w:r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A5367E">
        <w:rPr>
          <w:rFonts w:ascii="Calibri" w:hAnsi="Calibri"/>
          <w:sz w:val="20"/>
          <w:szCs w:val="20"/>
          <w:lang w:val="en-GB"/>
        </w:rPr>
        <w:t>as a precondition either for</w:t>
      </w:r>
      <w:r w:rsidRPr="00537C9D">
        <w:rPr>
          <w:rFonts w:ascii="Calibri" w:hAnsi="Calibri"/>
          <w:sz w:val="20"/>
          <w:szCs w:val="20"/>
          <w:lang w:val="en-GB"/>
        </w:rPr>
        <w:t xml:space="preserve"> the issu</w:t>
      </w:r>
      <w:r w:rsidR="00A5367E">
        <w:rPr>
          <w:rFonts w:ascii="Calibri" w:hAnsi="Calibri"/>
          <w:sz w:val="20"/>
          <w:szCs w:val="20"/>
          <w:lang w:val="en-GB"/>
        </w:rPr>
        <w:t>ance</w:t>
      </w:r>
      <w:r w:rsidRPr="00537C9D">
        <w:rPr>
          <w:rFonts w:ascii="Calibri" w:hAnsi="Calibri"/>
          <w:sz w:val="20"/>
          <w:szCs w:val="20"/>
          <w:lang w:val="en-GB"/>
        </w:rPr>
        <w:t xml:space="preserve"> of an entry visa for s</w:t>
      </w:r>
      <w:r w:rsidR="00537C9D" w:rsidRPr="00537C9D">
        <w:rPr>
          <w:rFonts w:ascii="Calibri" w:hAnsi="Calibri"/>
          <w:sz w:val="20"/>
          <w:szCs w:val="20"/>
          <w:lang w:val="en-GB"/>
        </w:rPr>
        <w:t>elf-employment</w:t>
      </w:r>
      <w:r w:rsidR="00A57BBC">
        <w:rPr>
          <w:rFonts w:ascii="Calibri" w:hAnsi="Calibri"/>
          <w:sz w:val="20"/>
          <w:szCs w:val="20"/>
          <w:lang w:val="en-GB"/>
        </w:rPr>
        <w:t xml:space="preserve"> reasons (</w:t>
      </w:r>
      <w:r w:rsidR="00A57BBC" w:rsidRPr="0067109A">
        <w:rPr>
          <w:rFonts w:ascii="Calibri" w:hAnsi="Calibri"/>
          <w:i/>
          <w:sz w:val="20"/>
          <w:szCs w:val="20"/>
          <w:lang w:val="en-GB"/>
        </w:rPr>
        <w:t>Italia Startup Visa procedure</w:t>
      </w:r>
      <w:r w:rsidR="00A57BBC">
        <w:rPr>
          <w:rFonts w:ascii="Calibri" w:hAnsi="Calibri"/>
          <w:sz w:val="20"/>
          <w:szCs w:val="20"/>
          <w:lang w:val="en-GB"/>
        </w:rPr>
        <w:t>)</w:t>
      </w:r>
      <w:r w:rsidR="00A5367E">
        <w:rPr>
          <w:rFonts w:ascii="Calibri" w:hAnsi="Calibri"/>
          <w:sz w:val="20"/>
          <w:szCs w:val="20"/>
          <w:lang w:val="en-GB"/>
        </w:rPr>
        <w:t>,</w:t>
      </w:r>
      <w:r w:rsidR="00A57BBC">
        <w:rPr>
          <w:rFonts w:ascii="Calibri" w:hAnsi="Calibri"/>
          <w:sz w:val="20"/>
          <w:szCs w:val="20"/>
          <w:lang w:val="en-GB"/>
        </w:rPr>
        <w:t xml:space="preserve"> or for </w:t>
      </w:r>
      <w:r w:rsidR="00A5367E">
        <w:rPr>
          <w:rFonts w:ascii="Calibri" w:hAnsi="Calibri"/>
          <w:sz w:val="20"/>
          <w:szCs w:val="20"/>
          <w:lang w:val="en-GB"/>
        </w:rPr>
        <w:t>the</w:t>
      </w:r>
      <w:r w:rsidR="00A57BBC">
        <w:rPr>
          <w:rFonts w:ascii="Calibri" w:hAnsi="Calibri"/>
          <w:sz w:val="20"/>
          <w:szCs w:val="20"/>
          <w:lang w:val="en-GB"/>
        </w:rPr>
        <w:t xml:space="preserve"> conversion/update of </w:t>
      </w:r>
      <w:r w:rsidR="00A5367E">
        <w:rPr>
          <w:rFonts w:ascii="Calibri" w:hAnsi="Calibri"/>
          <w:sz w:val="20"/>
          <w:szCs w:val="20"/>
          <w:lang w:val="en-GB"/>
        </w:rPr>
        <w:t>an</w:t>
      </w:r>
      <w:r w:rsidR="00A57BBC">
        <w:rPr>
          <w:rFonts w:ascii="Calibri" w:hAnsi="Calibri"/>
          <w:sz w:val="20"/>
          <w:szCs w:val="20"/>
          <w:lang w:val="en-GB"/>
        </w:rPr>
        <w:t xml:space="preserve"> Italian res</w:t>
      </w:r>
      <w:r w:rsidR="00A5367E">
        <w:rPr>
          <w:rFonts w:ascii="Calibri" w:hAnsi="Calibri"/>
          <w:sz w:val="20"/>
          <w:szCs w:val="20"/>
          <w:lang w:val="en-GB"/>
        </w:rPr>
        <w:t xml:space="preserve">idence permit presently held </w:t>
      </w:r>
      <w:r w:rsidR="00A57BBC">
        <w:rPr>
          <w:rFonts w:ascii="Calibri" w:hAnsi="Calibri"/>
          <w:sz w:val="20"/>
          <w:szCs w:val="20"/>
          <w:lang w:val="en-GB"/>
        </w:rPr>
        <w:t>to a “</w:t>
      </w:r>
      <w:proofErr w:type="spellStart"/>
      <w:r w:rsidR="00A57BBC">
        <w:rPr>
          <w:rFonts w:ascii="Calibri" w:hAnsi="Calibri"/>
          <w:sz w:val="20"/>
          <w:szCs w:val="20"/>
          <w:lang w:val="en-GB"/>
        </w:rPr>
        <w:t>startup</w:t>
      </w:r>
      <w:proofErr w:type="spellEnd"/>
      <w:r w:rsidR="00A57BBC">
        <w:rPr>
          <w:rFonts w:ascii="Calibri" w:hAnsi="Calibri"/>
          <w:sz w:val="20"/>
          <w:szCs w:val="20"/>
          <w:lang w:val="en-GB"/>
        </w:rPr>
        <w:t xml:space="preserve"> self-employment residence permit</w:t>
      </w:r>
      <w:r w:rsidR="0067109A">
        <w:rPr>
          <w:rFonts w:ascii="Calibri" w:hAnsi="Calibri"/>
          <w:sz w:val="20"/>
          <w:szCs w:val="20"/>
          <w:lang w:val="en-GB"/>
        </w:rPr>
        <w:t>”</w:t>
      </w:r>
      <w:r w:rsidR="00A57BBC">
        <w:rPr>
          <w:rFonts w:ascii="Calibri" w:hAnsi="Calibri"/>
          <w:sz w:val="20"/>
          <w:szCs w:val="20"/>
          <w:lang w:val="en-GB"/>
        </w:rPr>
        <w:t xml:space="preserve"> (</w:t>
      </w:r>
      <w:r w:rsidR="00A57BBC" w:rsidRPr="0067109A">
        <w:rPr>
          <w:rFonts w:ascii="Calibri" w:hAnsi="Calibri"/>
          <w:i/>
          <w:sz w:val="20"/>
          <w:szCs w:val="20"/>
          <w:lang w:val="en-GB"/>
        </w:rPr>
        <w:t xml:space="preserve">Italia </w:t>
      </w:r>
      <w:proofErr w:type="spellStart"/>
      <w:r w:rsidR="00A57BBC" w:rsidRPr="0067109A">
        <w:rPr>
          <w:rFonts w:ascii="Calibri" w:hAnsi="Calibri"/>
          <w:i/>
          <w:sz w:val="20"/>
          <w:szCs w:val="20"/>
          <w:lang w:val="en-GB"/>
        </w:rPr>
        <w:t>Startup</w:t>
      </w:r>
      <w:proofErr w:type="spellEnd"/>
      <w:r w:rsidR="00A57BBC" w:rsidRPr="0067109A">
        <w:rPr>
          <w:rFonts w:ascii="Calibri" w:hAnsi="Calibri"/>
          <w:i/>
          <w:sz w:val="20"/>
          <w:szCs w:val="20"/>
          <w:lang w:val="en-GB"/>
        </w:rPr>
        <w:t xml:space="preserve"> Hub procedure</w:t>
      </w:r>
      <w:r w:rsidR="00A57BBC">
        <w:rPr>
          <w:rFonts w:ascii="Calibri" w:hAnsi="Calibri"/>
          <w:sz w:val="20"/>
          <w:szCs w:val="20"/>
          <w:lang w:val="en-GB"/>
        </w:rPr>
        <w:t xml:space="preserve">), </w:t>
      </w:r>
      <w:r w:rsidR="00537C9D" w:rsidRPr="00537C9D">
        <w:rPr>
          <w:rFonts w:ascii="Calibri" w:hAnsi="Calibri"/>
          <w:sz w:val="20"/>
          <w:szCs w:val="20"/>
          <w:lang w:val="en-GB"/>
        </w:rPr>
        <w:t>to establish</w:t>
      </w:r>
      <w:r w:rsidR="00A57BBC">
        <w:rPr>
          <w:rFonts w:ascii="Calibri" w:hAnsi="Calibri"/>
          <w:sz w:val="20"/>
          <w:szCs w:val="20"/>
          <w:lang w:val="en-GB"/>
        </w:rPr>
        <w:t xml:space="preserve"> or join as a working shareholder</w:t>
      </w:r>
      <w:r w:rsidR="00537C9D" w:rsidRPr="00537C9D">
        <w:rPr>
          <w:rFonts w:ascii="Calibri" w:hAnsi="Calibri"/>
          <w:sz w:val="20"/>
          <w:szCs w:val="20"/>
          <w:lang w:val="en-GB"/>
        </w:rPr>
        <w:t xml:space="preserve"> an </w:t>
      </w:r>
      <w:r w:rsidRPr="00537C9D">
        <w:rPr>
          <w:rFonts w:ascii="Calibri" w:hAnsi="Calibri"/>
          <w:sz w:val="20"/>
          <w:szCs w:val="20"/>
          <w:lang w:val="en-GB"/>
        </w:rPr>
        <w:t xml:space="preserve">innovative </w:t>
      </w:r>
      <w:proofErr w:type="spellStart"/>
      <w:r w:rsidR="00537C9D" w:rsidRPr="00537C9D">
        <w:rPr>
          <w:rFonts w:ascii="Calibri" w:hAnsi="Calibri"/>
          <w:sz w:val="20"/>
          <w:szCs w:val="20"/>
          <w:lang w:val="en-GB"/>
        </w:rPr>
        <w:t>startup</w:t>
      </w:r>
      <w:proofErr w:type="spellEnd"/>
      <w:r w:rsidR="00A5367E">
        <w:rPr>
          <w:rFonts w:ascii="Calibri" w:hAnsi="Calibri"/>
          <w:sz w:val="20"/>
          <w:szCs w:val="20"/>
          <w:lang w:val="en-GB"/>
        </w:rPr>
        <w:t xml:space="preserve"> </w:t>
      </w:r>
      <w:r w:rsidR="0067109A">
        <w:rPr>
          <w:rFonts w:ascii="Calibri" w:hAnsi="Calibri"/>
          <w:sz w:val="20"/>
          <w:szCs w:val="20"/>
          <w:lang w:val="en-GB"/>
        </w:rPr>
        <w:t>in Italy</w:t>
      </w:r>
      <w:r w:rsidR="00A5367E">
        <w:rPr>
          <w:rFonts w:ascii="Calibri" w:hAnsi="Calibri"/>
          <w:sz w:val="20"/>
          <w:szCs w:val="20"/>
          <w:lang w:val="en-GB"/>
        </w:rPr>
        <w:t>,</w:t>
      </w:r>
      <w:r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A5367E">
        <w:rPr>
          <w:rFonts w:ascii="Calibri" w:hAnsi="Calibri"/>
          <w:sz w:val="20"/>
          <w:szCs w:val="20"/>
          <w:lang w:val="en-GB"/>
        </w:rPr>
        <w:t xml:space="preserve">according to the definition </w:t>
      </w:r>
      <w:r w:rsidR="0067109A">
        <w:rPr>
          <w:rFonts w:ascii="Calibri" w:hAnsi="Calibri"/>
          <w:sz w:val="20"/>
          <w:szCs w:val="20"/>
          <w:lang w:val="en-GB"/>
        </w:rPr>
        <w:t>provided by</w:t>
      </w:r>
      <w:r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537C9D" w:rsidRPr="00537C9D">
        <w:rPr>
          <w:rFonts w:ascii="Calibri" w:hAnsi="Calibri"/>
          <w:sz w:val="20"/>
          <w:szCs w:val="20"/>
          <w:lang w:val="en-GB"/>
        </w:rPr>
        <w:t>Decree</w:t>
      </w:r>
      <w:r w:rsidR="00A57BBC">
        <w:rPr>
          <w:rFonts w:ascii="Calibri" w:hAnsi="Calibri"/>
          <w:sz w:val="20"/>
          <w:szCs w:val="20"/>
          <w:lang w:val="en-GB"/>
        </w:rPr>
        <w:t>-law</w:t>
      </w:r>
      <w:r w:rsidR="00537C9D" w:rsidRPr="00537C9D">
        <w:rPr>
          <w:rFonts w:ascii="Calibri" w:hAnsi="Calibri"/>
          <w:sz w:val="20"/>
          <w:szCs w:val="20"/>
          <w:lang w:val="en-GB"/>
        </w:rPr>
        <w:t xml:space="preserve"> 179</w:t>
      </w:r>
      <w:r w:rsidRPr="00537C9D">
        <w:rPr>
          <w:rFonts w:ascii="Calibri" w:hAnsi="Calibri"/>
          <w:sz w:val="20"/>
          <w:szCs w:val="20"/>
          <w:lang w:val="en-GB"/>
        </w:rPr>
        <w:t>/2012:</w:t>
      </w:r>
    </w:p>
    <w:p w:rsidR="00537C9D" w:rsidRPr="00537C9D" w:rsidRDefault="00342429" w:rsidP="00537C9D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537C9D">
        <w:rPr>
          <w:rFonts w:ascii="Calibri" w:hAnsi="Calibri"/>
          <w:b/>
          <w:bCs/>
          <w:sz w:val="20"/>
          <w:szCs w:val="20"/>
          <w:lang w:val="en-GB"/>
        </w:rPr>
        <w:t>HEREBY ASKS</w:t>
      </w:r>
      <w:r w:rsidR="00537C9D" w:rsidRPr="00537C9D">
        <w:rPr>
          <w:rFonts w:ascii="Calibri" w:hAnsi="Calibri"/>
          <w:sz w:val="20"/>
          <w:szCs w:val="20"/>
          <w:lang w:val="en-GB"/>
        </w:rPr>
        <w:t xml:space="preserve"> the </w:t>
      </w:r>
      <w:r w:rsidR="00C36683">
        <w:rPr>
          <w:rFonts w:ascii="Calibri" w:hAnsi="Calibri"/>
          <w:sz w:val="20"/>
          <w:szCs w:val="20"/>
          <w:lang w:val="en-GB"/>
        </w:rPr>
        <w:t>Italia</w:t>
      </w:r>
      <w:r w:rsidRPr="00537C9D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="00537C9D" w:rsidRPr="00537C9D">
        <w:rPr>
          <w:rFonts w:ascii="Calibri" w:hAnsi="Calibri"/>
          <w:sz w:val="20"/>
          <w:szCs w:val="20"/>
          <w:lang w:val="en-GB"/>
        </w:rPr>
        <w:t>Startup</w:t>
      </w:r>
      <w:proofErr w:type="spellEnd"/>
      <w:r w:rsidR="00537C9D" w:rsidRPr="00537C9D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="00537C9D" w:rsidRPr="00537C9D">
        <w:rPr>
          <w:rFonts w:ascii="Calibri" w:hAnsi="Calibri"/>
          <w:sz w:val="20"/>
          <w:szCs w:val="20"/>
          <w:lang w:val="en-GB"/>
        </w:rPr>
        <w:t>Visa</w:t>
      </w:r>
      <w:r w:rsidR="0034556D">
        <w:rPr>
          <w:rFonts w:ascii="Calibri" w:hAnsi="Calibri"/>
          <w:sz w:val="20"/>
          <w:szCs w:val="20"/>
          <w:lang w:val="en-GB"/>
        </w:rPr>
        <w:t>&amp;Hub</w:t>
      </w:r>
      <w:proofErr w:type="spellEnd"/>
      <w:r w:rsidRPr="00537C9D">
        <w:rPr>
          <w:rFonts w:ascii="Calibri" w:hAnsi="Calibri"/>
          <w:sz w:val="20"/>
          <w:szCs w:val="20"/>
          <w:lang w:val="en-GB"/>
        </w:rPr>
        <w:t xml:space="preserve"> Committee at the Ministry of Economic Development to consider the </w:t>
      </w:r>
      <w:r w:rsidR="00537C9D" w:rsidRPr="00537C9D">
        <w:rPr>
          <w:rFonts w:ascii="Calibri" w:hAnsi="Calibri"/>
          <w:sz w:val="20"/>
          <w:szCs w:val="20"/>
          <w:lang w:val="en-GB"/>
        </w:rPr>
        <w:t>attached</w:t>
      </w:r>
      <w:r w:rsidRPr="00537C9D">
        <w:rPr>
          <w:rFonts w:ascii="Calibri" w:hAnsi="Calibri"/>
          <w:sz w:val="20"/>
          <w:szCs w:val="20"/>
          <w:lang w:val="en-GB"/>
        </w:rPr>
        <w:t xml:space="preserve"> documentation </w:t>
      </w:r>
      <w:r w:rsidR="00366235" w:rsidRPr="00537C9D">
        <w:rPr>
          <w:rFonts w:ascii="Calibri" w:hAnsi="Calibri"/>
          <w:sz w:val="20"/>
          <w:szCs w:val="20"/>
          <w:lang w:val="en-GB"/>
        </w:rPr>
        <w:t>as evidence of</w:t>
      </w:r>
      <w:r w:rsidRPr="00537C9D">
        <w:rPr>
          <w:rFonts w:ascii="Calibri" w:hAnsi="Calibri"/>
          <w:sz w:val="20"/>
          <w:szCs w:val="20"/>
          <w:lang w:val="en-GB"/>
        </w:rPr>
        <w:t xml:space="preserve"> the availability of financial resources of no less than 50,000 euros </w:t>
      </w:r>
      <w:r w:rsidR="0067109A">
        <w:rPr>
          <w:rFonts w:ascii="Calibri" w:hAnsi="Calibri"/>
          <w:sz w:val="20"/>
          <w:szCs w:val="20"/>
          <w:lang w:val="en-GB"/>
        </w:rPr>
        <w:t>to be invested in an</w:t>
      </w:r>
      <w:r w:rsidRPr="00537C9D">
        <w:rPr>
          <w:rFonts w:ascii="Calibri" w:hAnsi="Calibri"/>
          <w:sz w:val="20"/>
          <w:szCs w:val="20"/>
          <w:lang w:val="en-GB"/>
        </w:rPr>
        <w:t xml:space="preserve"> innovative </w:t>
      </w:r>
      <w:proofErr w:type="spellStart"/>
      <w:r w:rsidR="00537C9D" w:rsidRPr="00537C9D">
        <w:rPr>
          <w:rFonts w:ascii="Calibri" w:hAnsi="Calibri"/>
          <w:sz w:val="20"/>
          <w:szCs w:val="20"/>
          <w:lang w:val="en-GB"/>
        </w:rPr>
        <w:t>startup</w:t>
      </w:r>
      <w:proofErr w:type="spellEnd"/>
      <w:r w:rsidR="00537C9D" w:rsidRPr="00537C9D">
        <w:rPr>
          <w:rFonts w:ascii="Calibri" w:hAnsi="Calibri"/>
          <w:sz w:val="20"/>
          <w:szCs w:val="20"/>
          <w:lang w:val="en-GB"/>
        </w:rPr>
        <w:t>. These resources include:</w:t>
      </w:r>
    </w:p>
    <w:p w:rsidR="00537C9D" w:rsidRPr="00537C9D" w:rsidRDefault="00537C9D" w:rsidP="00537C9D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tbl>
      <w:tblPr>
        <w:tblW w:w="4808" w:type="pct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01"/>
        <w:gridCol w:w="2692"/>
        <w:gridCol w:w="3970"/>
        <w:gridCol w:w="1622"/>
      </w:tblGrid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984E10" w:rsidRDefault="0067109A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84E10">
              <w:rPr>
                <w:rFonts w:ascii="Calibri" w:hAnsi="Calibri"/>
                <w:b/>
                <w:sz w:val="20"/>
                <w:szCs w:val="20"/>
                <w:lang w:val="en-US"/>
              </w:rPr>
              <w:t>Attached file number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67109A" w:rsidRPr="00984E10" w:rsidRDefault="0067109A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093" w:type="pct"/>
            <w:vAlign w:val="center"/>
          </w:tcPr>
          <w:p w:rsidR="0067109A" w:rsidRPr="00984E10" w:rsidRDefault="0067109A" w:rsidP="0067109A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7109A" w:rsidRPr="00984E10" w:rsidRDefault="0067109A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4E10">
              <w:rPr>
                <w:rFonts w:ascii="Calibri" w:hAnsi="Calibri"/>
                <w:b/>
                <w:sz w:val="20"/>
                <w:szCs w:val="20"/>
                <w:lang w:val="en-GB"/>
              </w:rPr>
              <w:t>Amount (euros)</w:t>
            </w:r>
          </w:p>
        </w:tc>
      </w:tr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537C9D" w:rsidRDefault="0067109A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7C9D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3" w:type="pct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537C9D" w:rsidRDefault="0067109A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7C9D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419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3" w:type="pct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537C9D" w:rsidRDefault="0067109A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7C9D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419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3" w:type="pct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537C9D" w:rsidRDefault="0067109A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7C9D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419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3" w:type="pct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109A" w:rsidRPr="00110CF8" w:rsidTr="0067109A">
        <w:trPr>
          <w:jc w:val="center"/>
        </w:trPr>
        <w:tc>
          <w:tcPr>
            <w:tcW w:w="633" w:type="pct"/>
            <w:shd w:val="clear" w:color="auto" w:fill="auto"/>
            <w:vAlign w:val="center"/>
          </w:tcPr>
          <w:p w:rsidR="0067109A" w:rsidRPr="00537C9D" w:rsidRDefault="0067109A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7C9D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19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3" w:type="pct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109A" w:rsidRPr="00110CF8" w:rsidTr="0067109A">
        <w:trPr>
          <w:jc w:val="center"/>
        </w:trPr>
        <w:tc>
          <w:tcPr>
            <w:tcW w:w="4145" w:type="pct"/>
            <w:gridSpan w:val="3"/>
            <w:shd w:val="clear" w:color="auto" w:fill="auto"/>
            <w:vAlign w:val="center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37C9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55" w:type="pct"/>
            <w:shd w:val="clear" w:color="auto" w:fill="auto"/>
          </w:tcPr>
          <w:p w:rsidR="0067109A" w:rsidRPr="00537C9D" w:rsidRDefault="0067109A" w:rsidP="00537C9D">
            <w:pPr>
              <w:spacing w:line="360" w:lineRule="auto"/>
              <w:ind w:right="60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37C9D" w:rsidRPr="00537C9D" w:rsidRDefault="00537C9D" w:rsidP="00537C9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37C9D" w:rsidRPr="00537C9D" w:rsidRDefault="00366235" w:rsidP="00537C9D">
      <w:pPr>
        <w:spacing w:after="24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537C9D">
        <w:rPr>
          <w:rFonts w:ascii="Calibri" w:hAnsi="Calibri"/>
          <w:b/>
          <w:bCs/>
          <w:caps/>
          <w:sz w:val="20"/>
          <w:szCs w:val="20"/>
          <w:lang w:val="en-GB"/>
        </w:rPr>
        <w:t xml:space="preserve">AND </w:t>
      </w:r>
      <w:r w:rsidR="00342429" w:rsidRPr="00537C9D">
        <w:rPr>
          <w:rFonts w:ascii="Calibri" w:hAnsi="Calibri"/>
          <w:b/>
          <w:bCs/>
          <w:caps/>
          <w:sz w:val="20"/>
          <w:szCs w:val="20"/>
          <w:lang w:val="en-GB"/>
        </w:rPr>
        <w:t>Hereby undertake</w:t>
      </w:r>
      <w:r w:rsidRPr="00537C9D">
        <w:rPr>
          <w:rFonts w:ascii="Calibri" w:hAnsi="Calibri"/>
          <w:b/>
          <w:bCs/>
          <w:caps/>
          <w:sz w:val="20"/>
          <w:szCs w:val="20"/>
          <w:lang w:val="en-GB"/>
        </w:rPr>
        <w:t>S</w:t>
      </w:r>
      <w:r w:rsidR="00342429" w:rsidRPr="00537C9D">
        <w:rPr>
          <w:rFonts w:ascii="Calibri" w:hAnsi="Calibri"/>
          <w:sz w:val="20"/>
          <w:szCs w:val="20"/>
          <w:lang w:val="en-GB"/>
        </w:rPr>
        <w:t xml:space="preserve"> to use the above-mentioned financial resources to set up and</w:t>
      </w:r>
      <w:r w:rsidR="0062371C">
        <w:rPr>
          <w:rFonts w:ascii="Calibri" w:hAnsi="Calibri"/>
          <w:sz w:val="20"/>
          <w:szCs w:val="20"/>
          <w:lang w:val="en-GB"/>
        </w:rPr>
        <w:t>/or</w:t>
      </w:r>
      <w:r w:rsidR="00342429"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67109A">
        <w:rPr>
          <w:rFonts w:ascii="Calibri" w:hAnsi="Calibri"/>
          <w:sz w:val="20"/>
          <w:szCs w:val="20"/>
          <w:lang w:val="en-GB"/>
        </w:rPr>
        <w:t>invest as a working shareholder in</w:t>
      </w:r>
      <w:r w:rsidR="00342429" w:rsidRPr="00537C9D">
        <w:rPr>
          <w:rFonts w:ascii="Calibri" w:hAnsi="Calibri"/>
          <w:sz w:val="20"/>
          <w:szCs w:val="20"/>
          <w:lang w:val="en-GB"/>
        </w:rPr>
        <w:t xml:space="preserve"> an innovative </w:t>
      </w:r>
      <w:proofErr w:type="spellStart"/>
      <w:r w:rsidR="00537C9D" w:rsidRPr="00537C9D">
        <w:rPr>
          <w:rFonts w:ascii="Calibri" w:hAnsi="Calibri"/>
          <w:sz w:val="20"/>
          <w:szCs w:val="20"/>
          <w:lang w:val="en-GB"/>
        </w:rPr>
        <w:t>startup</w:t>
      </w:r>
      <w:proofErr w:type="spellEnd"/>
      <w:r w:rsidR="00342429" w:rsidRPr="00537C9D">
        <w:rPr>
          <w:rFonts w:ascii="Calibri" w:hAnsi="Calibri"/>
          <w:sz w:val="20"/>
          <w:szCs w:val="20"/>
          <w:lang w:val="en-GB"/>
        </w:rPr>
        <w:t xml:space="preserve"> </w:t>
      </w:r>
      <w:r w:rsidR="0067109A">
        <w:rPr>
          <w:rFonts w:ascii="Calibri" w:hAnsi="Calibri"/>
          <w:sz w:val="20"/>
          <w:szCs w:val="20"/>
          <w:lang w:val="en-GB"/>
        </w:rPr>
        <w:t>in Italy</w:t>
      </w:r>
      <w:r w:rsidR="00342429" w:rsidRPr="00537C9D">
        <w:rPr>
          <w:rFonts w:ascii="Calibri" w:hAnsi="Calibri"/>
          <w:sz w:val="20"/>
          <w:szCs w:val="20"/>
          <w:lang w:val="en-GB"/>
        </w:rPr>
        <w:t>.</w:t>
      </w:r>
    </w:p>
    <w:p w:rsidR="00537C9D" w:rsidRPr="00537C9D" w:rsidRDefault="00537C9D" w:rsidP="00537C9D">
      <w:pPr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537C9D" w:rsidP="00537C9D">
      <w:pPr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342429" w:rsidP="00537C9D">
      <w:pPr>
        <w:rPr>
          <w:rFonts w:ascii="Calibri" w:hAnsi="Calibri"/>
          <w:sz w:val="20"/>
          <w:szCs w:val="20"/>
          <w:lang w:val="en-US"/>
        </w:rPr>
      </w:pPr>
      <w:r w:rsidRPr="00537C9D">
        <w:rPr>
          <w:rFonts w:ascii="Calibri" w:hAnsi="Calibri"/>
          <w:sz w:val="20"/>
          <w:szCs w:val="20"/>
          <w:lang w:val="en-GB"/>
        </w:rPr>
        <w:t xml:space="preserve">Date </w:t>
      </w:r>
      <w:proofErr w:type="spellStart"/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537C9D"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yy</w:t>
      </w:r>
      <w:r w:rsidRPr="006C5348">
        <w:rPr>
          <w:rFonts w:ascii="Calibri" w:hAnsi="Calibri"/>
          <w:i/>
          <w:sz w:val="20"/>
          <w:szCs w:val="20"/>
          <w:highlight w:val="lightGray"/>
          <w:u w:val="single"/>
          <w:lang w:val="en-GB"/>
        </w:rPr>
        <w:t>yy</w:t>
      </w:r>
      <w:proofErr w:type="spellEnd"/>
      <w:r w:rsidR="00C36683">
        <w:rPr>
          <w:rFonts w:ascii="Calibri" w:hAnsi="Calibri"/>
          <w:sz w:val="20"/>
          <w:szCs w:val="20"/>
          <w:lang w:val="en-GB"/>
        </w:rPr>
        <w:tab/>
      </w:r>
      <w:r w:rsidR="00C36683">
        <w:rPr>
          <w:rFonts w:ascii="Calibri" w:hAnsi="Calibri"/>
          <w:sz w:val="20"/>
          <w:szCs w:val="20"/>
          <w:lang w:val="en-GB"/>
        </w:rPr>
        <w:tab/>
      </w:r>
      <w:r w:rsidR="00C36683">
        <w:rPr>
          <w:rFonts w:ascii="Calibri" w:hAnsi="Calibri"/>
          <w:sz w:val="20"/>
          <w:szCs w:val="20"/>
          <w:lang w:val="en-GB"/>
        </w:rPr>
        <w:tab/>
      </w:r>
      <w:r w:rsidR="00C36683">
        <w:rPr>
          <w:rFonts w:ascii="Calibri" w:hAnsi="Calibri"/>
          <w:sz w:val="20"/>
          <w:szCs w:val="20"/>
          <w:lang w:val="en-GB"/>
        </w:rPr>
        <w:tab/>
      </w:r>
      <w:r w:rsidR="00C36683">
        <w:rPr>
          <w:rFonts w:ascii="Calibri" w:hAnsi="Calibri"/>
          <w:sz w:val="20"/>
          <w:szCs w:val="20"/>
          <w:lang w:val="en-GB"/>
        </w:rPr>
        <w:tab/>
      </w:r>
      <w:r w:rsidR="00C36683">
        <w:rPr>
          <w:rFonts w:ascii="Calibri" w:hAnsi="Calibri"/>
          <w:sz w:val="20"/>
          <w:szCs w:val="20"/>
          <w:lang w:val="en-GB"/>
        </w:rPr>
        <w:tab/>
      </w:r>
      <w:r w:rsidRPr="00537C9D">
        <w:rPr>
          <w:rFonts w:ascii="Calibri" w:hAnsi="Calibri"/>
          <w:sz w:val="20"/>
          <w:szCs w:val="20"/>
          <w:lang w:val="en-GB"/>
        </w:rPr>
        <w:t>Signature</w:t>
      </w:r>
    </w:p>
    <w:p w:rsidR="00537C9D" w:rsidRPr="00537C9D" w:rsidRDefault="00537C9D" w:rsidP="00537C9D">
      <w:pPr>
        <w:ind w:left="4956" w:firstLine="708"/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537C9D" w:rsidP="00537C9D">
      <w:pPr>
        <w:ind w:left="4956" w:firstLine="708"/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342429" w:rsidP="00537C9D">
      <w:pPr>
        <w:ind w:left="4956" w:firstLine="708"/>
        <w:rPr>
          <w:rFonts w:ascii="Calibri" w:hAnsi="Calibri"/>
          <w:sz w:val="20"/>
          <w:szCs w:val="20"/>
          <w:lang w:val="en-US"/>
        </w:rPr>
      </w:pPr>
      <w:r w:rsidRPr="00537C9D">
        <w:rPr>
          <w:rFonts w:ascii="Calibri" w:hAnsi="Calibri"/>
          <w:sz w:val="20"/>
          <w:szCs w:val="20"/>
          <w:lang w:val="en-US"/>
        </w:rPr>
        <w:t>_______________________________</w:t>
      </w:r>
    </w:p>
    <w:p w:rsidR="00537C9D" w:rsidRPr="00537C9D" w:rsidRDefault="00537C9D" w:rsidP="0067109A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</w:p>
    <w:p w:rsidR="00C61D1B" w:rsidRDefault="00C61D1B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C61D1B" w:rsidRDefault="00C61D1B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244EFD" w:rsidRDefault="00244EFD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244EFD" w:rsidRDefault="00244EFD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244EFD" w:rsidRDefault="00244EFD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244EFD" w:rsidRDefault="00244EFD" w:rsidP="00537C9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537C9D" w:rsidRPr="00537C9D" w:rsidRDefault="00342429" w:rsidP="00537C9D">
      <w:pPr>
        <w:rPr>
          <w:rFonts w:ascii="Calibri" w:hAnsi="Calibri"/>
          <w:b/>
          <w:sz w:val="20"/>
          <w:szCs w:val="20"/>
          <w:lang w:val="en-US"/>
        </w:rPr>
      </w:pPr>
      <w:bookmarkStart w:id="0" w:name="_GoBack"/>
      <w:bookmarkEnd w:id="0"/>
      <w:r w:rsidRPr="00537C9D">
        <w:rPr>
          <w:rFonts w:ascii="Calibri" w:hAnsi="Calibri"/>
          <w:b/>
          <w:bCs/>
          <w:sz w:val="20"/>
          <w:szCs w:val="20"/>
          <w:lang w:val="en-GB"/>
        </w:rPr>
        <w:t>Notes:</w:t>
      </w:r>
    </w:p>
    <w:p w:rsidR="00537C9D" w:rsidRPr="00537C9D" w:rsidRDefault="00537C9D" w:rsidP="00537C9D">
      <w:pPr>
        <w:rPr>
          <w:rFonts w:ascii="Calibri" w:hAnsi="Calibri"/>
          <w:sz w:val="20"/>
          <w:szCs w:val="20"/>
          <w:lang w:val="en-US"/>
        </w:rPr>
      </w:pPr>
    </w:p>
    <w:p w:rsidR="00537C9D" w:rsidRPr="00537C9D" w:rsidRDefault="00342429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537C9D">
        <w:rPr>
          <w:rFonts w:ascii="Calibri" w:hAnsi="Calibri"/>
          <w:color w:val="000000"/>
          <w:sz w:val="20"/>
          <w:szCs w:val="20"/>
          <w:lang w:val="en-GB"/>
        </w:rPr>
        <w:t>The financial resources may include funding from venture capital funds or other investors, the investors' own funds,</w:t>
      </w:r>
      <w:r w:rsidR="00537C9D" w:rsidRPr="00537C9D">
        <w:rPr>
          <w:rFonts w:ascii="Calibri" w:hAnsi="Calibri"/>
          <w:color w:val="000000"/>
          <w:sz w:val="20"/>
          <w:szCs w:val="20"/>
          <w:lang w:val="en-GB"/>
        </w:rPr>
        <w:t xml:space="preserve"> finance obtained through crowd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funding portals </w:t>
      </w:r>
      <w:r w:rsidR="00366235" w:rsidRPr="00537C9D">
        <w:rPr>
          <w:rFonts w:ascii="Calibri" w:hAnsi="Calibri"/>
          <w:color w:val="000000"/>
          <w:sz w:val="20"/>
          <w:szCs w:val="20"/>
          <w:lang w:val="en-GB"/>
        </w:rPr>
        <w:t>(under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  <w:r w:rsidR="00366235" w:rsidRPr="00537C9D">
        <w:rPr>
          <w:rFonts w:ascii="Calibri" w:hAnsi="Calibri"/>
          <w:color w:val="000000"/>
          <w:sz w:val="20"/>
          <w:szCs w:val="20"/>
          <w:lang w:val="en-GB"/>
        </w:rPr>
        <w:t>Article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 50-quinquies and</w:t>
      </w:r>
      <w:r w:rsidR="00366235" w:rsidRPr="00537C9D">
        <w:rPr>
          <w:rFonts w:ascii="Calibri" w:hAnsi="Calibri"/>
          <w:color w:val="000000"/>
          <w:sz w:val="20"/>
          <w:szCs w:val="20"/>
          <w:lang w:val="en-GB"/>
        </w:rPr>
        <w:t xml:space="preserve"> Article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 100-ter of the Single Text of provisions governing financial matters pursuant to Legislative</w:t>
      </w:r>
      <w:r w:rsidR="00537C9D" w:rsidRPr="00537C9D">
        <w:rPr>
          <w:rFonts w:ascii="Calibri" w:hAnsi="Calibri"/>
          <w:color w:val="000000"/>
          <w:sz w:val="20"/>
          <w:szCs w:val="20"/>
          <w:lang w:val="en-GB"/>
        </w:rPr>
        <w:t xml:space="preserve"> Decree 58 of 24 February 199</w:t>
      </w:r>
      <w:r w:rsidR="00B1049E">
        <w:rPr>
          <w:rFonts w:ascii="Calibri" w:hAnsi="Calibri"/>
          <w:color w:val="000000"/>
          <w:sz w:val="20"/>
          <w:szCs w:val="20"/>
          <w:lang w:val="en-GB"/>
        </w:rPr>
        <w:t xml:space="preserve">8 </w:t>
      </w:r>
      <w:r w:rsidR="0067109A">
        <w:rPr>
          <w:rFonts w:ascii="Calibri" w:hAnsi="Calibri"/>
          <w:color w:val="000000"/>
          <w:sz w:val="20"/>
          <w:szCs w:val="20"/>
          <w:lang w:val="en-GB"/>
        </w:rPr>
        <w:t>–</w:t>
      </w:r>
      <w:r w:rsidR="00B1049E">
        <w:rPr>
          <w:rFonts w:ascii="Calibri" w:hAnsi="Calibri"/>
          <w:color w:val="000000"/>
          <w:sz w:val="20"/>
          <w:szCs w:val="20"/>
          <w:lang w:val="en-GB"/>
        </w:rPr>
        <w:t xml:space="preserve"> equity </w:t>
      </w:r>
      <w:proofErr w:type="spellStart"/>
      <w:r w:rsidR="00B1049E">
        <w:rPr>
          <w:rFonts w:ascii="Calibri" w:hAnsi="Calibri"/>
          <w:color w:val="000000"/>
          <w:sz w:val="20"/>
          <w:szCs w:val="20"/>
          <w:lang w:val="en-GB"/>
        </w:rPr>
        <w:t>crowdfunding</w:t>
      </w:r>
      <w:proofErr w:type="spellEnd"/>
      <w:r w:rsidR="00B1049E">
        <w:rPr>
          <w:rFonts w:ascii="Calibri" w:hAnsi="Calibri"/>
          <w:color w:val="000000"/>
          <w:sz w:val="20"/>
          <w:szCs w:val="20"/>
          <w:lang w:val="en-GB"/>
        </w:rPr>
        <w:t xml:space="preserve"> portals</w:t>
      </w:r>
      <w:r w:rsidR="00366235" w:rsidRPr="00537C9D">
        <w:rPr>
          <w:rFonts w:ascii="Calibri" w:hAnsi="Calibri"/>
          <w:color w:val="000000"/>
          <w:sz w:val="20"/>
          <w:szCs w:val="20"/>
          <w:lang w:val="en-GB"/>
        </w:rPr>
        <w:t>)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, other funding provided by Italian and foreign government and non-government organisations, or a combination of the above. </w:t>
      </w:r>
    </w:p>
    <w:p w:rsidR="00537C9D" w:rsidRPr="0067109A" w:rsidRDefault="00342429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The documentation </w:t>
      </w:r>
      <w:r w:rsidR="00366235" w:rsidRPr="00537C9D">
        <w:rPr>
          <w:rFonts w:ascii="Calibri" w:hAnsi="Calibri"/>
          <w:color w:val="000000"/>
          <w:sz w:val="20"/>
          <w:szCs w:val="20"/>
          <w:lang w:val="en-GB"/>
        </w:rPr>
        <w:t>proving</w:t>
      </w:r>
      <w:r w:rsidRPr="00537C9D">
        <w:rPr>
          <w:rFonts w:ascii="Calibri" w:hAnsi="Calibri"/>
          <w:color w:val="000000"/>
          <w:sz w:val="20"/>
          <w:szCs w:val="20"/>
          <w:lang w:val="en-GB"/>
        </w:rPr>
        <w:t xml:space="preserve"> that the minimum sum envisaged is available must consist of one or more letters of comfort issued by the banks with which the fun</w:t>
      </w:r>
      <w:r w:rsidRPr="0067109A">
        <w:rPr>
          <w:rFonts w:ascii="Calibri" w:hAnsi="Calibri"/>
          <w:color w:val="000000"/>
          <w:sz w:val="20"/>
          <w:szCs w:val="20"/>
          <w:lang w:val="en-GB"/>
        </w:rPr>
        <w:t>ds are held in deposit and/or letters confirming the funding by venture capital funds, othe</w:t>
      </w:r>
      <w:r w:rsidR="00537C9D" w:rsidRPr="0067109A">
        <w:rPr>
          <w:rFonts w:ascii="Calibri" w:hAnsi="Calibri"/>
          <w:color w:val="000000"/>
          <w:sz w:val="20"/>
          <w:szCs w:val="20"/>
          <w:lang w:val="en-GB"/>
        </w:rPr>
        <w:t>r investors and/or equity crowd</w:t>
      </w:r>
      <w:r w:rsidRPr="0067109A">
        <w:rPr>
          <w:rFonts w:ascii="Calibri" w:hAnsi="Calibri"/>
          <w:color w:val="000000"/>
          <w:sz w:val="20"/>
          <w:szCs w:val="20"/>
          <w:lang w:val="en-GB"/>
        </w:rPr>
        <w:t>funding portals.</w:t>
      </w:r>
    </w:p>
    <w:p w:rsidR="00537C9D" w:rsidRPr="0067109A" w:rsidRDefault="00342429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67109A">
        <w:rPr>
          <w:rFonts w:ascii="Calibri" w:hAnsi="Calibri"/>
          <w:color w:val="000000"/>
          <w:sz w:val="20"/>
          <w:szCs w:val="20"/>
          <w:lang w:val="en-GB"/>
        </w:rPr>
        <w:t xml:space="preserve">In the case of funding from certified incubators, the value of services in kind which the certified incubator intends to offer the future innovative </w:t>
      </w:r>
      <w:r w:rsidR="00537C9D" w:rsidRPr="0067109A">
        <w:rPr>
          <w:rFonts w:ascii="Calibri" w:hAnsi="Calibri"/>
          <w:color w:val="000000"/>
          <w:sz w:val="20"/>
          <w:szCs w:val="20"/>
          <w:lang w:val="en-GB"/>
        </w:rPr>
        <w:t>startup</w:t>
      </w:r>
      <w:r w:rsidRPr="0067109A">
        <w:rPr>
          <w:rFonts w:ascii="Calibri" w:hAnsi="Calibri"/>
          <w:color w:val="000000"/>
          <w:sz w:val="20"/>
          <w:szCs w:val="20"/>
          <w:lang w:val="en-GB"/>
        </w:rPr>
        <w:t xml:space="preserve"> may be included in the total amount. </w:t>
      </w:r>
    </w:p>
    <w:p w:rsidR="0034556D" w:rsidRPr="0067109A" w:rsidRDefault="0034556D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GB"/>
        </w:rPr>
      </w:pPr>
    </w:p>
    <w:p w:rsidR="0034556D" w:rsidRPr="0067109A" w:rsidRDefault="0034556D" w:rsidP="00537C9D">
      <w:pPr>
        <w:spacing w:after="120" w:line="360" w:lineRule="auto"/>
        <w:jc w:val="both"/>
        <w:rPr>
          <w:rFonts w:ascii="Calibri" w:hAnsi="Calibri"/>
          <w:b/>
          <w:color w:val="000000"/>
          <w:sz w:val="20"/>
          <w:szCs w:val="20"/>
          <w:lang w:val="en-GB"/>
        </w:rPr>
      </w:pPr>
      <w:r w:rsidRPr="0067109A">
        <w:rPr>
          <w:rFonts w:ascii="Calibri" w:hAnsi="Calibri"/>
          <w:b/>
          <w:color w:val="000000"/>
          <w:sz w:val="20"/>
          <w:szCs w:val="20"/>
          <w:lang w:val="en-GB"/>
        </w:rPr>
        <w:t>Send to:</w:t>
      </w:r>
    </w:p>
    <w:p w:rsidR="00BF776E" w:rsidRPr="0067109A" w:rsidRDefault="00D852BB" w:rsidP="00984E10">
      <w:pPr>
        <w:numPr>
          <w:ilvl w:val="0"/>
          <w:numId w:val="3"/>
        </w:num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  <w:hyperlink r:id="rId9" w:history="1">
        <w:r w:rsidR="0034556D" w:rsidRPr="0067109A">
          <w:rPr>
            <w:rStyle w:val="Collegamentoipertestuale"/>
            <w:rFonts w:ascii="Calibri" w:hAnsi="Calibri"/>
            <w:i/>
            <w:sz w:val="20"/>
            <w:szCs w:val="20"/>
            <w:u w:val="none"/>
          </w:rPr>
          <w:t>italiastartupvisa@mise.gov.it</w:t>
        </w:r>
      </w:hyperlink>
      <w:r w:rsidR="0034556D" w:rsidRPr="0067109A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BF776E" w:rsidRPr="0067109A">
        <w:rPr>
          <w:rFonts w:ascii="Calibri" w:hAnsi="Calibri"/>
          <w:i/>
          <w:color w:val="000000"/>
          <w:sz w:val="20"/>
          <w:szCs w:val="20"/>
        </w:rPr>
        <w:t>(Italia Startup Visa procedure)</w:t>
      </w:r>
    </w:p>
    <w:p w:rsidR="0034556D" w:rsidRPr="0067109A" w:rsidRDefault="00D852BB" w:rsidP="00984E10">
      <w:pPr>
        <w:numPr>
          <w:ilvl w:val="0"/>
          <w:numId w:val="3"/>
        </w:num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  <w:hyperlink r:id="rId10" w:history="1">
        <w:r w:rsidR="0034556D" w:rsidRPr="0067109A">
          <w:rPr>
            <w:rStyle w:val="Collegamentoipertestuale"/>
            <w:rFonts w:ascii="Calibri" w:hAnsi="Calibri"/>
            <w:i/>
            <w:sz w:val="20"/>
            <w:szCs w:val="20"/>
            <w:u w:val="none"/>
          </w:rPr>
          <w:t>italiastartuphub@mise.gov.it</w:t>
        </w:r>
      </w:hyperlink>
      <w:r w:rsidR="0034556D" w:rsidRPr="0067109A">
        <w:rPr>
          <w:rFonts w:ascii="Calibri" w:hAnsi="Calibri"/>
          <w:i/>
          <w:color w:val="000000"/>
          <w:sz w:val="20"/>
          <w:szCs w:val="20"/>
        </w:rPr>
        <w:t xml:space="preserve"> (Italia Startup Hub procedure)</w:t>
      </w:r>
    </w:p>
    <w:p w:rsidR="0034556D" w:rsidRPr="0067109A" w:rsidRDefault="0034556D" w:rsidP="00984E10">
      <w:p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</w:p>
    <w:p w:rsidR="00537C9D" w:rsidRPr="0067109A" w:rsidRDefault="00537C9D" w:rsidP="00537C9D">
      <w:pPr>
        <w:rPr>
          <w:rFonts w:ascii="Calibri" w:hAnsi="Calibri"/>
          <w:sz w:val="20"/>
          <w:szCs w:val="20"/>
        </w:rPr>
      </w:pPr>
    </w:p>
    <w:sectPr w:rsidR="00537C9D" w:rsidRPr="0067109A" w:rsidSect="00537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BB" w:rsidRDefault="00D852BB" w:rsidP="0034556D">
      <w:r>
        <w:separator/>
      </w:r>
    </w:p>
  </w:endnote>
  <w:endnote w:type="continuationSeparator" w:id="0">
    <w:p w:rsidR="00D852BB" w:rsidRDefault="00D852BB" w:rsidP="0034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05" w:rsidRDefault="00ED6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6D" w:rsidRPr="0067109A" w:rsidRDefault="0034556D">
    <w:pPr>
      <w:pStyle w:val="Pidipagina"/>
      <w:rPr>
        <w:rFonts w:asciiTheme="minorHAnsi" w:hAnsiTheme="minorHAnsi" w:cstheme="minorHAnsi"/>
        <w:sz w:val="20"/>
        <w:szCs w:val="20"/>
        <w:lang w:val="en-US"/>
      </w:rPr>
    </w:pPr>
    <w:r w:rsidRPr="0067109A">
      <w:rPr>
        <w:rFonts w:asciiTheme="minorHAnsi" w:hAnsiTheme="minorHAnsi" w:cstheme="minorHAnsi"/>
        <w:sz w:val="20"/>
        <w:szCs w:val="20"/>
        <w:lang w:val="en-US"/>
      </w:rPr>
      <w:t xml:space="preserve">Italia Startup </w:t>
    </w:r>
    <w:proofErr w:type="spellStart"/>
    <w:r w:rsidRPr="0067109A">
      <w:rPr>
        <w:rFonts w:asciiTheme="minorHAnsi" w:hAnsiTheme="minorHAnsi" w:cstheme="minorHAnsi"/>
        <w:sz w:val="20"/>
        <w:szCs w:val="20"/>
        <w:lang w:val="en-US"/>
      </w:rPr>
      <w:t>Visa&amp;Hub</w:t>
    </w:r>
    <w:proofErr w:type="spellEnd"/>
    <w:r w:rsidR="00396117" w:rsidRPr="0067109A">
      <w:rPr>
        <w:rFonts w:asciiTheme="minorHAnsi" w:hAnsiTheme="minorHAnsi" w:cstheme="minorHAnsi"/>
        <w:sz w:val="20"/>
        <w:szCs w:val="20"/>
        <w:lang w:val="en-US"/>
      </w:rPr>
      <w:tab/>
    </w:r>
    <w:r w:rsidR="00396117" w:rsidRPr="0067109A">
      <w:rPr>
        <w:rFonts w:asciiTheme="minorHAnsi" w:hAnsiTheme="minorHAnsi" w:cstheme="minorHAnsi"/>
        <w:sz w:val="20"/>
        <w:szCs w:val="20"/>
        <w:lang w:val="en-US"/>
      </w:rPr>
      <w:tab/>
      <w:t>Cover letter for proof of financial resources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05" w:rsidRDefault="00ED6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BB" w:rsidRDefault="00D852BB" w:rsidP="0034556D">
      <w:r>
        <w:separator/>
      </w:r>
    </w:p>
  </w:footnote>
  <w:footnote w:type="continuationSeparator" w:id="0">
    <w:p w:rsidR="00D852BB" w:rsidRDefault="00D852BB" w:rsidP="0034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05" w:rsidRDefault="00ED62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05" w:rsidRDefault="00ED6205" w:rsidP="00984E10">
    <w:pPr>
      <w:pStyle w:val="Intestazione"/>
      <w:jc w:val="center"/>
    </w:pPr>
  </w:p>
  <w:p w:rsidR="0034556D" w:rsidRDefault="00ED6205" w:rsidP="00984E10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9A3AA" wp14:editId="51487431">
          <wp:simplePos x="0" y="0"/>
          <wp:positionH relativeFrom="page">
            <wp:align>center</wp:align>
          </wp:positionH>
          <wp:positionV relativeFrom="paragraph">
            <wp:posOffset>-443865</wp:posOffset>
          </wp:positionV>
          <wp:extent cx="2257200" cy="720000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05" w:rsidRDefault="00ED6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34A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0A35A0"/>
    <w:multiLevelType w:val="hybridMultilevel"/>
    <w:tmpl w:val="0A7A51D6"/>
    <w:lvl w:ilvl="0" w:tplc="2FDA32B4">
      <w:start w:val="1"/>
      <w:numFmt w:val="decimal"/>
      <w:lvlText w:val="%1."/>
      <w:lvlJc w:val="left"/>
      <w:pPr>
        <w:ind w:left="720" w:hanging="360"/>
      </w:pPr>
    </w:lvl>
    <w:lvl w:ilvl="1" w:tplc="6DEC7BAC" w:tentative="1">
      <w:start w:val="1"/>
      <w:numFmt w:val="lowerLetter"/>
      <w:lvlText w:val="%2."/>
      <w:lvlJc w:val="left"/>
      <w:pPr>
        <w:ind w:left="1440" w:hanging="360"/>
      </w:pPr>
    </w:lvl>
    <w:lvl w:ilvl="2" w:tplc="DA80030E" w:tentative="1">
      <w:start w:val="1"/>
      <w:numFmt w:val="lowerRoman"/>
      <w:lvlText w:val="%3."/>
      <w:lvlJc w:val="right"/>
      <w:pPr>
        <w:ind w:left="2160" w:hanging="180"/>
      </w:pPr>
    </w:lvl>
    <w:lvl w:ilvl="3" w:tplc="9202D870" w:tentative="1">
      <w:start w:val="1"/>
      <w:numFmt w:val="decimal"/>
      <w:lvlText w:val="%4."/>
      <w:lvlJc w:val="left"/>
      <w:pPr>
        <w:ind w:left="2880" w:hanging="360"/>
      </w:pPr>
    </w:lvl>
    <w:lvl w:ilvl="4" w:tplc="DAD6E15A" w:tentative="1">
      <w:start w:val="1"/>
      <w:numFmt w:val="lowerLetter"/>
      <w:lvlText w:val="%5."/>
      <w:lvlJc w:val="left"/>
      <w:pPr>
        <w:ind w:left="3600" w:hanging="360"/>
      </w:pPr>
    </w:lvl>
    <w:lvl w:ilvl="5" w:tplc="D49631F0" w:tentative="1">
      <w:start w:val="1"/>
      <w:numFmt w:val="lowerRoman"/>
      <w:lvlText w:val="%6."/>
      <w:lvlJc w:val="right"/>
      <w:pPr>
        <w:ind w:left="4320" w:hanging="180"/>
      </w:pPr>
    </w:lvl>
    <w:lvl w:ilvl="6" w:tplc="0BC6FBEC" w:tentative="1">
      <w:start w:val="1"/>
      <w:numFmt w:val="decimal"/>
      <w:lvlText w:val="%7."/>
      <w:lvlJc w:val="left"/>
      <w:pPr>
        <w:ind w:left="5040" w:hanging="360"/>
      </w:pPr>
    </w:lvl>
    <w:lvl w:ilvl="7" w:tplc="512A50F4" w:tentative="1">
      <w:start w:val="1"/>
      <w:numFmt w:val="lowerLetter"/>
      <w:lvlText w:val="%8."/>
      <w:lvlJc w:val="left"/>
      <w:pPr>
        <w:ind w:left="5760" w:hanging="360"/>
      </w:pPr>
    </w:lvl>
    <w:lvl w:ilvl="8" w:tplc="03CCE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77F8"/>
    <w:multiLevelType w:val="hybridMultilevel"/>
    <w:tmpl w:val="62ACFD4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49"/>
    <w:rsid w:val="000506E0"/>
    <w:rsid w:val="00110CF8"/>
    <w:rsid w:val="00244EFD"/>
    <w:rsid w:val="002C7549"/>
    <w:rsid w:val="00342429"/>
    <w:rsid w:val="0034556D"/>
    <w:rsid w:val="00366235"/>
    <w:rsid w:val="00396117"/>
    <w:rsid w:val="00407824"/>
    <w:rsid w:val="00423D25"/>
    <w:rsid w:val="004A0CC8"/>
    <w:rsid w:val="00537C9D"/>
    <w:rsid w:val="0062371C"/>
    <w:rsid w:val="0067109A"/>
    <w:rsid w:val="006C5348"/>
    <w:rsid w:val="007D48A9"/>
    <w:rsid w:val="00916B78"/>
    <w:rsid w:val="00984E10"/>
    <w:rsid w:val="009D1181"/>
    <w:rsid w:val="00A346D2"/>
    <w:rsid w:val="00A5367E"/>
    <w:rsid w:val="00A57BBC"/>
    <w:rsid w:val="00AB62E6"/>
    <w:rsid w:val="00B1049E"/>
    <w:rsid w:val="00BF776E"/>
    <w:rsid w:val="00C36683"/>
    <w:rsid w:val="00C61D1B"/>
    <w:rsid w:val="00CC5E14"/>
    <w:rsid w:val="00D1762F"/>
    <w:rsid w:val="00D852BB"/>
    <w:rsid w:val="00DC0E6F"/>
    <w:rsid w:val="00E16FDE"/>
    <w:rsid w:val="00E55112"/>
    <w:rsid w:val="00ED6205"/>
    <w:rsid w:val="00F308FC"/>
    <w:rsid w:val="00F57147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1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2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62164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D62164"/>
    <w:pPr>
      <w:spacing w:line="276" w:lineRule="auto"/>
      <w:outlineLvl w:val="9"/>
    </w:pPr>
  </w:style>
  <w:style w:type="paragraph" w:customStyle="1" w:styleId="Aaoeeu">
    <w:name w:val="Aaoeeu"/>
    <w:rsid w:val="00D6216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Elencoacolori-Colore11">
    <w:name w:val="Elenco a colori - Colore 11"/>
    <w:basedOn w:val="Normale"/>
    <w:uiPriority w:val="34"/>
    <w:qFormat/>
    <w:rsid w:val="00D621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56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1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2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62164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D62164"/>
    <w:pPr>
      <w:spacing w:line="276" w:lineRule="auto"/>
      <w:outlineLvl w:val="9"/>
    </w:pPr>
  </w:style>
  <w:style w:type="paragraph" w:customStyle="1" w:styleId="Aaoeeu">
    <w:name w:val="Aaoeeu"/>
    <w:rsid w:val="00D6216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Elencoacolori-Colore11">
    <w:name w:val="Elenco a colori - Colore 11"/>
    <w:basedOn w:val="Normale"/>
    <w:uiPriority w:val="34"/>
    <w:qFormat/>
    <w:rsid w:val="00D621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56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taliastartuphub@mise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aliastartupvisa@mise.gov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EA8D-E31E-4F4B-8EAE-3D9042E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ECONOMICO</Company>
  <LinksUpToDate>false</LinksUpToDate>
  <CharactersWithSpaces>2504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mailto:italiastartuphub@mise.gov.it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mailto:italiastartupvisa@mise.gov.it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</dc:creator>
  <cp:lastModifiedBy>Mattia Corbetta</cp:lastModifiedBy>
  <cp:revision>4</cp:revision>
  <cp:lastPrinted>2014-04-02T23:16:00Z</cp:lastPrinted>
  <dcterms:created xsi:type="dcterms:W3CDTF">2016-03-24T14:12:00Z</dcterms:created>
  <dcterms:modified xsi:type="dcterms:W3CDTF">2016-03-24T15:01:00Z</dcterms:modified>
</cp:coreProperties>
</file>